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28" w:rsidRDefault="00CF6F28" w:rsidP="00CF6F28">
      <w:pPr>
        <w:pStyle w:val="a3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1E8E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BF32C2" w:rsidRDefault="00BF32C2" w:rsidP="00CF6F28">
      <w:pPr>
        <w:pStyle w:val="a3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F32C2" w:rsidRPr="00BF32C2" w:rsidRDefault="00BF32C2" w:rsidP="00BF32C2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F46991">
          <w:rPr>
            <w:rStyle w:val="a7"/>
            <w:rFonts w:ascii="Times New Roman" w:hAnsi="Times New Roman" w:cs="Times New Roman"/>
            <w:sz w:val="28"/>
            <w:szCs w:val="28"/>
          </w:rPr>
          <w:t>http://www.gov.kg/?p=55094&amp;lang=ru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F32C2" w:rsidRDefault="00BF32C2" w:rsidP="00CF6F28">
      <w:pPr>
        <w:pStyle w:val="a3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F32C2" w:rsidRPr="007B1E8E" w:rsidRDefault="00BF32C2" w:rsidP="00CF6F28">
      <w:pPr>
        <w:pStyle w:val="a3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CF6F28" w:rsidRDefault="00CF6F28" w:rsidP="00CF6F28">
      <w:pPr>
        <w:pStyle w:val="a3"/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B1E8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B1E8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7B1E8E">
        <w:rPr>
          <w:rFonts w:ascii="Times New Roman" w:hAnsi="Times New Roman" w:cs="Times New Roman"/>
          <w:sz w:val="28"/>
          <w:szCs w:val="28"/>
        </w:rPr>
        <w:t>ишкек</w:t>
      </w:r>
      <w:proofErr w:type="spellEnd"/>
    </w:p>
    <w:p w:rsidR="00CF6F28" w:rsidRPr="007B1E8E" w:rsidRDefault="00CF6F28" w:rsidP="00CF6F28">
      <w:pPr>
        <w:pStyle w:val="a3"/>
        <w:spacing w:before="0" w:beforeAutospacing="0"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r w:rsidRPr="007B1E8E">
        <w:rPr>
          <w:rFonts w:ascii="Times New Roman" w:hAnsi="Times New Roman" w:cs="Times New Roman"/>
          <w:sz w:val="28"/>
          <w:szCs w:val="28"/>
        </w:rPr>
        <w:t>от «___» _______________201</w:t>
      </w:r>
      <w:r w:rsidR="00041A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E8E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E8E">
        <w:rPr>
          <w:rFonts w:ascii="Times New Roman" w:hAnsi="Times New Roman" w:cs="Times New Roman"/>
          <w:sz w:val="28"/>
          <w:szCs w:val="28"/>
        </w:rPr>
        <w:t>№______</w:t>
      </w:r>
    </w:p>
    <w:p w:rsidR="00CF6F28" w:rsidRDefault="00CF6F28" w:rsidP="00CF6F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D0" w:rsidRPr="00512AD0" w:rsidRDefault="00CF6F28" w:rsidP="00512AD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E8E">
        <w:rPr>
          <w:rFonts w:ascii="Times New Roman" w:hAnsi="Times New Roman" w:cs="Times New Roman"/>
          <w:b/>
          <w:sz w:val="28"/>
          <w:szCs w:val="28"/>
        </w:rPr>
        <w:t>ПОСТАНОВЛЕНИЕ ПРАВИТ</w:t>
      </w:r>
      <w:r>
        <w:rPr>
          <w:rFonts w:ascii="Times New Roman" w:hAnsi="Times New Roman" w:cs="Times New Roman"/>
          <w:b/>
          <w:sz w:val="28"/>
          <w:szCs w:val="28"/>
        </w:rPr>
        <w:t>ЕЛЬСТВА</w:t>
      </w:r>
      <w:r>
        <w:rPr>
          <w:rFonts w:ascii="Times New Roman" w:hAnsi="Times New Roman" w:cs="Times New Roman"/>
          <w:b/>
          <w:sz w:val="28"/>
          <w:szCs w:val="28"/>
        </w:rPr>
        <w:br/>
        <w:t> 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B1E8E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  <w:r w:rsidRPr="00512AD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 </w:t>
      </w:r>
      <w:r w:rsidR="00512AD0" w:rsidRPr="00512AD0">
        <w:rPr>
          <w:rFonts w:ascii="Times New Roman" w:hAnsi="Times New Roman" w:cs="Times New Roman"/>
          <w:b/>
          <w:sz w:val="28"/>
          <w:szCs w:val="28"/>
        </w:rPr>
        <w:t>в постановление Правительства Кыргызской Республики № 639 от 8 сентября 2006 года «Об утверждении Положения о порядке осуществления трудовой деятельности иностранными гражданами и 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рубежом»</w:t>
      </w:r>
    </w:p>
    <w:p w:rsidR="00CF6F28" w:rsidRPr="009C63DA" w:rsidRDefault="00CF6F28" w:rsidP="00512A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F28" w:rsidRPr="007B1E8E" w:rsidRDefault="00CF6F28" w:rsidP="00CF6F2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6F28" w:rsidRPr="007B1E8E" w:rsidRDefault="00CF6F28" w:rsidP="00CF6F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E8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256F2">
        <w:rPr>
          <w:rFonts w:ascii="Times New Roman" w:hAnsi="Times New Roman" w:cs="Times New Roman"/>
          <w:sz w:val="28"/>
          <w:szCs w:val="28"/>
        </w:rPr>
        <w:t>либерализации</w:t>
      </w:r>
      <w:r w:rsidRPr="007B1E8E">
        <w:rPr>
          <w:rFonts w:ascii="Times New Roman" w:hAnsi="Times New Roman" w:cs="Times New Roman"/>
          <w:sz w:val="28"/>
          <w:szCs w:val="28"/>
        </w:rPr>
        <w:t xml:space="preserve"> государственной политики Кыргызской Республики по привлечению </w:t>
      </w:r>
      <w:r>
        <w:rPr>
          <w:rFonts w:ascii="Times New Roman" w:hAnsi="Times New Roman" w:cs="Times New Roman"/>
          <w:sz w:val="28"/>
          <w:szCs w:val="28"/>
        </w:rPr>
        <w:t xml:space="preserve">высококвалифицированной </w:t>
      </w:r>
      <w:r w:rsidRPr="007B1E8E">
        <w:rPr>
          <w:rFonts w:ascii="Times New Roman" w:hAnsi="Times New Roman" w:cs="Times New Roman"/>
          <w:sz w:val="28"/>
          <w:szCs w:val="28"/>
        </w:rPr>
        <w:t xml:space="preserve">иностранной рабочей силы, </w:t>
      </w:r>
      <w:r w:rsidR="004256F2">
        <w:rPr>
          <w:rFonts w:ascii="Times New Roman" w:hAnsi="Times New Roman" w:cs="Times New Roman"/>
          <w:sz w:val="28"/>
          <w:szCs w:val="28"/>
        </w:rPr>
        <w:t>и с учетом</w:t>
      </w:r>
      <w:r w:rsidRPr="007B1E8E">
        <w:rPr>
          <w:rFonts w:ascii="Times New Roman" w:hAnsi="Times New Roman" w:cs="Times New Roman"/>
          <w:sz w:val="28"/>
          <w:szCs w:val="28"/>
        </w:rPr>
        <w:t xml:space="preserve"> обеспечения приоритетного права граждан Кыргызской Республики на занятие вакантных рабочих мест Правительство Кыргызской Республики постановляет:</w:t>
      </w:r>
    </w:p>
    <w:p w:rsidR="00512AD0" w:rsidRDefault="00512AD0" w:rsidP="00512AD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12AD0">
        <w:rPr>
          <w:rFonts w:ascii="Times New Roman" w:hAnsi="Times New Roman" w:cs="Times New Roman"/>
          <w:sz w:val="28"/>
          <w:szCs w:val="28"/>
        </w:rPr>
        <w:t xml:space="preserve">1. </w:t>
      </w:r>
      <w:r w:rsidR="009C63DA" w:rsidRPr="00512AD0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12AD0">
        <w:rPr>
          <w:rFonts w:ascii="Times New Roman" w:hAnsi="Times New Roman" w:cs="Times New Roman"/>
          <w:sz w:val="28"/>
          <w:szCs w:val="28"/>
        </w:rPr>
        <w:t>Положени</w:t>
      </w:r>
      <w:r w:rsidR="006703AD">
        <w:rPr>
          <w:rFonts w:ascii="Times New Roman" w:hAnsi="Times New Roman" w:cs="Times New Roman"/>
          <w:sz w:val="28"/>
          <w:szCs w:val="28"/>
        </w:rPr>
        <w:t>е</w:t>
      </w:r>
      <w:r w:rsidRPr="00512AD0">
        <w:rPr>
          <w:rFonts w:ascii="Times New Roman" w:hAnsi="Times New Roman" w:cs="Times New Roman"/>
          <w:sz w:val="28"/>
          <w:szCs w:val="28"/>
        </w:rPr>
        <w:t xml:space="preserve"> о порядке осуществления трудовой деятельности иностранными гражданами и лицами без гражданства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вышеуказанным </w:t>
      </w:r>
      <w:r w:rsidRPr="00512AD0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12AD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044795" w:rsidRPr="00512AD0" w:rsidRDefault="00044795" w:rsidP="00512AD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 всему тексту слова «Государственный комитет Кыргызской Республики по миграции и занятости (далее - Госкомитет)» в различных падежах заметить словами «уполномоченный государственный орган в сфере миграции» в соответствующих падежах;</w:t>
      </w:r>
    </w:p>
    <w:p w:rsidR="001E0C96" w:rsidRDefault="00512AD0" w:rsidP="001E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56F2">
        <w:rPr>
          <w:rFonts w:ascii="Times New Roman" w:hAnsi="Times New Roman" w:cs="Times New Roman"/>
          <w:sz w:val="28"/>
          <w:szCs w:val="28"/>
        </w:rPr>
        <w:t>абзац</w:t>
      </w:r>
      <w:r w:rsidR="00D2307E">
        <w:rPr>
          <w:rFonts w:ascii="Times New Roman" w:hAnsi="Times New Roman" w:cs="Times New Roman"/>
          <w:sz w:val="28"/>
          <w:szCs w:val="28"/>
        </w:rPr>
        <w:t>е</w:t>
      </w:r>
      <w:r w:rsidR="004256F2">
        <w:rPr>
          <w:rFonts w:ascii="Times New Roman" w:hAnsi="Times New Roman" w:cs="Times New Roman"/>
          <w:sz w:val="28"/>
          <w:szCs w:val="28"/>
        </w:rPr>
        <w:t xml:space="preserve"> 13, </w:t>
      </w: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E0C96">
        <w:rPr>
          <w:rFonts w:ascii="Times New Roman" w:hAnsi="Times New Roman" w:cs="Times New Roman"/>
          <w:sz w:val="28"/>
          <w:szCs w:val="28"/>
          <w:lang w:val="ky-KG"/>
        </w:rPr>
        <w:t xml:space="preserve"> слова </w:t>
      </w:r>
      <w:r w:rsidR="001E0C96" w:rsidRPr="001E0C96">
        <w:rPr>
          <w:rFonts w:ascii="Times New Roman" w:hAnsi="Times New Roman" w:cs="Times New Roman"/>
          <w:sz w:val="28"/>
          <w:szCs w:val="28"/>
        </w:rPr>
        <w:t>«</w:t>
      </w:r>
      <w:r w:rsidR="001E0C96" w:rsidRPr="001E0C96">
        <w:rPr>
          <w:rFonts w:ascii="Times New Roman" w:hAnsi="Times New Roman"/>
          <w:sz w:val="28"/>
          <w:szCs w:val="28"/>
        </w:rPr>
        <w:t>- иностранный квалифицированный работник - иностранный гражданин или лицо без гражданства, привлекаемый работодателем и имеющий необходимую квалификацию для осуществления трудовой деятельности</w:t>
      </w:r>
      <w:proofErr w:type="gramStart"/>
      <w:r w:rsidR="001E0C96" w:rsidRPr="001E0C96">
        <w:rPr>
          <w:rFonts w:ascii="Times New Roman" w:hAnsi="Times New Roman"/>
          <w:sz w:val="28"/>
          <w:szCs w:val="28"/>
        </w:rPr>
        <w:t>;»</w:t>
      </w:r>
      <w:proofErr w:type="gramEnd"/>
      <w:r w:rsidR="001E0C96" w:rsidRPr="001E0C96">
        <w:rPr>
          <w:rFonts w:ascii="Times New Roman" w:hAnsi="Times New Roman"/>
          <w:sz w:val="28"/>
          <w:szCs w:val="28"/>
        </w:rPr>
        <w:t xml:space="preserve"> заменить словами «-высококвалифицированный  иностранный специалист - иностранный гражданин или лицо без гражданства, отвечающий требованиям, установленным в разделе </w:t>
      </w:r>
      <w:r w:rsidR="001E0C96" w:rsidRPr="001E0C96">
        <w:rPr>
          <w:rFonts w:ascii="Times New Roman" w:hAnsi="Times New Roman"/>
          <w:sz w:val="28"/>
          <w:szCs w:val="28"/>
          <w:lang w:val="en-US"/>
        </w:rPr>
        <w:t>III</w:t>
      </w:r>
      <w:r w:rsidR="001E0C96" w:rsidRPr="001E0C96">
        <w:rPr>
          <w:rFonts w:ascii="Times New Roman" w:hAnsi="Times New Roman"/>
          <w:sz w:val="28"/>
          <w:szCs w:val="28"/>
        </w:rPr>
        <w:t>, настоящего Положения;»;</w:t>
      </w:r>
    </w:p>
    <w:p w:rsidR="001E0C96" w:rsidRPr="00044795" w:rsidRDefault="001E0C96" w:rsidP="001E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795">
        <w:rPr>
          <w:rFonts w:ascii="Times New Roman" w:hAnsi="Times New Roman"/>
          <w:sz w:val="28"/>
          <w:szCs w:val="28"/>
        </w:rPr>
        <w:t xml:space="preserve">- дополнить разделом </w:t>
      </w:r>
      <w:r w:rsidRPr="00044795">
        <w:rPr>
          <w:rFonts w:ascii="Times New Roman" w:hAnsi="Times New Roman"/>
          <w:sz w:val="28"/>
          <w:szCs w:val="28"/>
          <w:lang w:val="en-US"/>
        </w:rPr>
        <w:t>III</w:t>
      </w:r>
      <w:r w:rsidR="00D2307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2307E" w:rsidRPr="00044795">
        <w:rPr>
          <w:rFonts w:ascii="Times New Roman" w:hAnsi="Times New Roman"/>
          <w:sz w:val="28"/>
          <w:szCs w:val="28"/>
        </w:rPr>
        <w:t>следующего</w:t>
      </w:r>
      <w:r w:rsidRPr="00044795">
        <w:rPr>
          <w:rFonts w:ascii="Times New Roman" w:hAnsi="Times New Roman"/>
          <w:sz w:val="28"/>
          <w:szCs w:val="28"/>
        </w:rPr>
        <w:t xml:space="preserve"> содержания.</w:t>
      </w:r>
    </w:p>
    <w:p w:rsidR="001E0C96" w:rsidRPr="00044795" w:rsidRDefault="001E0C96" w:rsidP="001E0C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795">
        <w:rPr>
          <w:rFonts w:ascii="Times New Roman" w:hAnsi="Times New Roman"/>
          <w:sz w:val="28"/>
          <w:szCs w:val="28"/>
        </w:rPr>
        <w:t>«</w:t>
      </w:r>
      <w:r w:rsidRPr="00044795">
        <w:rPr>
          <w:rFonts w:ascii="Times New Roman" w:hAnsi="Times New Roman"/>
          <w:sz w:val="28"/>
          <w:szCs w:val="28"/>
          <w:lang w:val="en-US"/>
        </w:rPr>
        <w:t>III</w:t>
      </w:r>
      <w:r w:rsidR="004256F2">
        <w:rPr>
          <w:rFonts w:ascii="Times New Roman" w:hAnsi="Times New Roman"/>
          <w:sz w:val="28"/>
          <w:szCs w:val="28"/>
        </w:rPr>
        <w:t xml:space="preserve"> Порядок осуществления трудовой </w:t>
      </w:r>
      <w:r w:rsidRPr="00044795">
        <w:rPr>
          <w:rFonts w:ascii="Times New Roman" w:hAnsi="Times New Roman"/>
          <w:sz w:val="28"/>
          <w:szCs w:val="28"/>
        </w:rPr>
        <w:t>деятельности высококвалифицированными  иностранными специалистами</w:t>
      </w:r>
      <w:r w:rsidR="004256F2">
        <w:rPr>
          <w:rFonts w:ascii="Times New Roman" w:hAnsi="Times New Roman"/>
          <w:sz w:val="28"/>
          <w:szCs w:val="28"/>
        </w:rPr>
        <w:t>».</w:t>
      </w:r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lastRenderedPageBreak/>
        <w:t>1. Высококвалифицированным иностранным специалистом признается иностранный гражданин, имеющий высшее образование, опыт работы, навыки или достижения в конкретной области деятельности, если условия привлечения его к трудовой деятельности в Кыргызской Республике предполагают получение им заработной платы (вознаграждения):</w:t>
      </w:r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proofErr w:type="gramStart"/>
      <w:r w:rsidRPr="00044795">
        <w:rPr>
          <w:rFonts w:ascii="Times New Roman" w:hAnsi="Times New Roman" w:cs="Times New Roman"/>
          <w:sz w:val="28"/>
          <w:szCs w:val="28"/>
        </w:rPr>
        <w:t>а) в размере не менее десяти тысяч расчетных показателей из расчета за один год (12 календарных месяцев) - для высококвалифицированных специалистов, являющихся научными работниками или преподавателями, в случае их приглашения для занятия научно-исследовательской или педагогической деятельностью образовательными организациями высшего образования, школьного общего образования, дошкольного образования, государственными академиями наук или их региональными отделениями, национальными исследовательскими центрами либо государственными научными центрами;</w:t>
      </w:r>
      <w:proofErr w:type="gramEnd"/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>б) в размере не менее двадцати тысяч расчетных показателей из расчета за один год (12 календарных месяцев) - для иных иностранных граждан.</w:t>
      </w:r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>2. Иностранные граждане не могут привлекаться к трудовой деятельности в Кыргызской Республике в качестве высококвалифицированных иностранных специалистов для занятия проповеднической либо иной религиозной деятельностью, включая совершение богослужений, других религиозных обрядов и церемоний, обучение религии и религиозное воспитание последователей какой-либо религии.</w:t>
      </w:r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>3. Работодатель не вправе привлекать иностранных работников в качестве высококвалифицированных иностранных специалистов для торгового обслуживания покупателей в процессе розничной торговли товарами народного потребления (включая фармацевтические товары) независимо от ассортимента реализуемых товаров, торговых площадей и форм обслуживания покупателей, за исключением работников, осуществляющих руководство и координацию деятельности, связанной с ведением торговли.</w:t>
      </w:r>
    </w:p>
    <w:p w:rsidR="001E0C96" w:rsidRPr="00044795" w:rsidRDefault="001E0C96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833BAD" w:rsidRPr="00044795">
        <w:rPr>
          <w:rFonts w:ascii="Times New Roman" w:hAnsi="Times New Roman" w:cs="Times New Roman"/>
          <w:sz w:val="28"/>
          <w:szCs w:val="28"/>
        </w:rPr>
        <w:t xml:space="preserve">Выдача разрешений на работу высококвалифицированным иностранным специалистам, производится </w:t>
      </w:r>
      <w:r w:rsidR="004256F2">
        <w:rPr>
          <w:rFonts w:ascii="Times New Roman" w:hAnsi="Times New Roman" w:cs="Times New Roman"/>
          <w:sz w:val="28"/>
          <w:szCs w:val="28"/>
        </w:rPr>
        <w:t>без учета</w:t>
      </w:r>
      <w:r w:rsidR="00833BAD" w:rsidRPr="00044795">
        <w:rPr>
          <w:rFonts w:ascii="Times New Roman" w:hAnsi="Times New Roman" w:cs="Times New Roman"/>
          <w:sz w:val="28"/>
          <w:szCs w:val="28"/>
        </w:rPr>
        <w:t xml:space="preserve"> к</w:t>
      </w:r>
      <w:r w:rsidRPr="00044795">
        <w:rPr>
          <w:rFonts w:ascii="Times New Roman" w:hAnsi="Times New Roman" w:cs="Times New Roman"/>
          <w:sz w:val="28"/>
          <w:szCs w:val="28"/>
        </w:rPr>
        <w:t>вот</w:t>
      </w:r>
      <w:r w:rsidR="00833BAD" w:rsidRPr="00044795">
        <w:rPr>
          <w:rFonts w:ascii="Times New Roman" w:hAnsi="Times New Roman" w:cs="Times New Roman"/>
          <w:sz w:val="28"/>
          <w:szCs w:val="28"/>
        </w:rPr>
        <w:t>ы</w:t>
      </w:r>
      <w:r w:rsidRPr="00044795">
        <w:rPr>
          <w:rFonts w:ascii="Times New Roman" w:hAnsi="Times New Roman" w:cs="Times New Roman"/>
          <w:sz w:val="28"/>
          <w:szCs w:val="28"/>
        </w:rPr>
        <w:t xml:space="preserve"> на </w:t>
      </w:r>
      <w:r w:rsidR="004256F2">
        <w:rPr>
          <w:rFonts w:ascii="Times New Roman" w:hAnsi="Times New Roman" w:cs="Times New Roman"/>
          <w:sz w:val="28"/>
          <w:szCs w:val="28"/>
        </w:rPr>
        <w:t xml:space="preserve">трудовую миграции </w:t>
      </w:r>
      <w:r w:rsidRPr="00044795">
        <w:rPr>
          <w:rFonts w:ascii="Times New Roman" w:hAnsi="Times New Roman" w:cs="Times New Roman"/>
          <w:sz w:val="28"/>
          <w:szCs w:val="28"/>
        </w:rPr>
        <w:t>в Кы</w:t>
      </w:r>
      <w:r w:rsidR="00833BAD" w:rsidRPr="00044795">
        <w:rPr>
          <w:rFonts w:ascii="Times New Roman" w:hAnsi="Times New Roman" w:cs="Times New Roman"/>
          <w:sz w:val="28"/>
          <w:szCs w:val="28"/>
        </w:rPr>
        <w:t>ргызской Республике</w:t>
      </w:r>
      <w:r w:rsidRPr="000447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E0C96" w:rsidRPr="00044795" w:rsidRDefault="00833BAD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 xml:space="preserve">5.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Решение об отказе в выдаче высококвалифицированному </w:t>
      </w:r>
      <w:r w:rsidRPr="00044795">
        <w:rPr>
          <w:rFonts w:ascii="Times New Roman" w:hAnsi="Times New Roman" w:cs="Times New Roman"/>
          <w:sz w:val="28"/>
          <w:szCs w:val="28"/>
        </w:rPr>
        <w:t xml:space="preserve">иностранному </w:t>
      </w:r>
      <w:r w:rsidR="001E0C96" w:rsidRPr="00044795">
        <w:rPr>
          <w:rFonts w:ascii="Times New Roman" w:hAnsi="Times New Roman" w:cs="Times New Roman"/>
          <w:sz w:val="28"/>
          <w:szCs w:val="28"/>
        </w:rPr>
        <w:t>сп</w:t>
      </w:r>
      <w:r w:rsidR="00D2307E">
        <w:rPr>
          <w:rFonts w:ascii="Times New Roman" w:hAnsi="Times New Roman" w:cs="Times New Roman"/>
          <w:sz w:val="28"/>
          <w:szCs w:val="28"/>
        </w:rPr>
        <w:t>ециалисту разрешения на работ</w:t>
      </w:r>
      <w:r w:rsidR="00C40835">
        <w:rPr>
          <w:rFonts w:ascii="Times New Roman" w:hAnsi="Times New Roman" w:cs="Times New Roman"/>
          <w:sz w:val="28"/>
          <w:szCs w:val="28"/>
        </w:rPr>
        <w:t>у</w:t>
      </w:r>
      <w:r w:rsidR="00D2307E">
        <w:rPr>
          <w:rFonts w:ascii="Times New Roman" w:hAnsi="Times New Roman" w:cs="Times New Roman"/>
          <w:sz w:val="28"/>
          <w:szCs w:val="28"/>
        </w:rPr>
        <w:t xml:space="preserve"> или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об аннулировании его разрешения на работу в целях осуществления трудовой деятельности </w:t>
      </w:r>
      <w:r w:rsidR="001E0C96" w:rsidRPr="00044795">
        <w:rPr>
          <w:rFonts w:ascii="Times New Roman" w:hAnsi="Times New Roman" w:cs="Times New Roman"/>
          <w:sz w:val="28"/>
          <w:szCs w:val="28"/>
        </w:rPr>
        <w:lastRenderedPageBreak/>
        <w:t xml:space="preserve">принимается </w:t>
      </w:r>
      <w:r w:rsidR="00D2307E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Республики. </w:t>
      </w:r>
    </w:p>
    <w:p w:rsidR="001E0C96" w:rsidRPr="00044795" w:rsidRDefault="00833BAD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 xml:space="preserve">6.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Разрешение на работу высококвалифицированному специалисту выдается на срок действия заключенного им трудового договора (контракта) или гражданско-правового договора на выполнение работ (оказание услуг) с привлекающим его работодателем, но не более чем на три года. Указанный срок действия разрешения на работу может быть неоднократно продлен на срок действия трудового договора (контракта) или гражданско-правового договора на выполнение работ (оказание услуг), но не более чем на три года для каждого такого продления. </w:t>
      </w:r>
    </w:p>
    <w:p w:rsidR="001E0C96" w:rsidRPr="00044795" w:rsidRDefault="00833BAD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 xml:space="preserve">7. </w:t>
      </w:r>
      <w:r w:rsidR="001E0C96" w:rsidRPr="00044795">
        <w:rPr>
          <w:rFonts w:ascii="Times New Roman" w:hAnsi="Times New Roman" w:cs="Times New Roman"/>
          <w:sz w:val="28"/>
          <w:szCs w:val="28"/>
        </w:rPr>
        <w:t>Разрешение на работу выдается высококвалифицированному специалисту уполномо</w:t>
      </w:r>
      <w:r w:rsidRPr="00044795">
        <w:rPr>
          <w:rFonts w:ascii="Times New Roman" w:hAnsi="Times New Roman" w:cs="Times New Roman"/>
          <w:sz w:val="28"/>
          <w:szCs w:val="28"/>
        </w:rPr>
        <w:t xml:space="preserve">ченным государственным органом в сфере миграции. </w:t>
      </w:r>
    </w:p>
    <w:p w:rsidR="001E0C96" w:rsidRPr="00044795" w:rsidRDefault="00833BAD" w:rsidP="001E0C9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044795">
        <w:rPr>
          <w:rFonts w:ascii="Times New Roman" w:hAnsi="Times New Roman" w:cs="Times New Roman"/>
          <w:sz w:val="28"/>
          <w:szCs w:val="28"/>
        </w:rPr>
        <w:t xml:space="preserve">8.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Для получения разрешения на работу работодатель или доверенное лицо работодателя представляет </w:t>
      </w:r>
      <w:r w:rsidRPr="00044795">
        <w:rPr>
          <w:rFonts w:ascii="Times New Roman" w:hAnsi="Times New Roman" w:cs="Times New Roman"/>
          <w:sz w:val="28"/>
          <w:szCs w:val="28"/>
        </w:rPr>
        <w:t xml:space="preserve">необходимые документы </w:t>
      </w:r>
      <w:r w:rsidR="001E0C96" w:rsidRPr="00044795">
        <w:rPr>
          <w:rFonts w:ascii="Times New Roman" w:hAnsi="Times New Roman" w:cs="Times New Roman"/>
          <w:sz w:val="28"/>
          <w:szCs w:val="28"/>
        </w:rPr>
        <w:t xml:space="preserve">и в соответствии с перечнем, утверждаемыми </w:t>
      </w:r>
      <w:r w:rsidRPr="00044795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сфере миграции</w:t>
      </w:r>
      <w:proofErr w:type="gramStart"/>
      <w:r w:rsidR="001E0C96" w:rsidRPr="00044795">
        <w:rPr>
          <w:rFonts w:ascii="Times New Roman" w:hAnsi="Times New Roman" w:cs="Times New Roman"/>
          <w:sz w:val="28"/>
          <w:szCs w:val="28"/>
        </w:rPr>
        <w:t>.</w:t>
      </w:r>
      <w:r w:rsidR="00044795" w:rsidRPr="00044795">
        <w:rPr>
          <w:rFonts w:ascii="Times New Roman" w:hAnsi="Times New Roman" w:cs="Times New Roman"/>
          <w:sz w:val="28"/>
          <w:szCs w:val="28"/>
        </w:rPr>
        <w:t>»</w:t>
      </w:r>
      <w:r w:rsidR="00FF31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6F28" w:rsidRDefault="00CF6F28" w:rsidP="00CF6F2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07E" w:rsidRPr="007B1E8E" w:rsidRDefault="00D2307E" w:rsidP="00CF6F2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6F28" w:rsidRDefault="00CF6F28" w:rsidP="0004479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1E8E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                                        </w:t>
      </w:r>
      <w:r w:rsidR="000D32CA">
        <w:rPr>
          <w:rFonts w:ascii="Times New Roman" w:hAnsi="Times New Roman" w:cs="Times New Roman"/>
          <w:b/>
          <w:sz w:val="28"/>
          <w:szCs w:val="28"/>
        </w:rPr>
        <w:t xml:space="preserve">Т. </w:t>
      </w:r>
      <w:proofErr w:type="spellStart"/>
      <w:r w:rsidR="000D32CA">
        <w:rPr>
          <w:rFonts w:ascii="Times New Roman" w:hAnsi="Times New Roman" w:cs="Times New Roman"/>
          <w:b/>
          <w:sz w:val="28"/>
          <w:szCs w:val="28"/>
        </w:rPr>
        <w:t>Сариев</w:t>
      </w:r>
      <w:proofErr w:type="spellEnd"/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3060" w:rsidRP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060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Министр </w:t>
      </w:r>
    </w:p>
    <w:p w:rsidR="00CE3060" w:rsidRP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060">
        <w:rPr>
          <w:rFonts w:ascii="Times New Roman" w:hAnsi="Times New Roman" w:cs="Times New Roman"/>
          <w:sz w:val="24"/>
          <w:szCs w:val="24"/>
          <w:lang w:val="ky-KG"/>
        </w:rPr>
        <w:t xml:space="preserve">труда, миграции и молодежи </w:t>
      </w:r>
    </w:p>
    <w:p w:rsidR="00CE3060" w:rsidRPr="00CE3060" w:rsidRDefault="00CE3060" w:rsidP="00CE306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060"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E306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А. Азыранкулов </w:t>
      </w:r>
      <w:r w:rsidRPr="00CE30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«___»______2015 г.</w:t>
      </w:r>
    </w:p>
    <w:sectPr w:rsidR="00CE3060" w:rsidRPr="00CE3060" w:rsidSect="007E6AC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FA6"/>
    <w:multiLevelType w:val="hybridMultilevel"/>
    <w:tmpl w:val="D1BE046E"/>
    <w:lvl w:ilvl="0" w:tplc="45DC8AC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482276"/>
    <w:multiLevelType w:val="hybridMultilevel"/>
    <w:tmpl w:val="35A8ED78"/>
    <w:lvl w:ilvl="0" w:tplc="611869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28"/>
    <w:rsid w:val="00041ADB"/>
    <w:rsid w:val="00044795"/>
    <w:rsid w:val="000D32CA"/>
    <w:rsid w:val="00152EED"/>
    <w:rsid w:val="00155F9A"/>
    <w:rsid w:val="001E0C96"/>
    <w:rsid w:val="002C099D"/>
    <w:rsid w:val="003718CB"/>
    <w:rsid w:val="004256F2"/>
    <w:rsid w:val="00454B4E"/>
    <w:rsid w:val="00512AD0"/>
    <w:rsid w:val="005278BD"/>
    <w:rsid w:val="005A7666"/>
    <w:rsid w:val="006455B6"/>
    <w:rsid w:val="006703AD"/>
    <w:rsid w:val="007E6ACE"/>
    <w:rsid w:val="00833BAD"/>
    <w:rsid w:val="00872AB8"/>
    <w:rsid w:val="009C63DA"/>
    <w:rsid w:val="00BA0AAC"/>
    <w:rsid w:val="00BA4ED3"/>
    <w:rsid w:val="00BF32C2"/>
    <w:rsid w:val="00C2682A"/>
    <w:rsid w:val="00C40835"/>
    <w:rsid w:val="00C6333D"/>
    <w:rsid w:val="00CE3060"/>
    <w:rsid w:val="00CF6F28"/>
    <w:rsid w:val="00D2307E"/>
    <w:rsid w:val="00E623D0"/>
    <w:rsid w:val="00EB51A5"/>
    <w:rsid w:val="00F51E37"/>
    <w:rsid w:val="00FB129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F2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4">
    <w:name w:val="List Paragraph"/>
    <w:basedOn w:val="a"/>
    <w:uiPriority w:val="34"/>
    <w:qFormat/>
    <w:rsid w:val="00CF6F2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12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2AD0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0C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03A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F32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F2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4">
    <w:name w:val="List Paragraph"/>
    <w:basedOn w:val="a"/>
    <w:uiPriority w:val="34"/>
    <w:qFormat/>
    <w:rsid w:val="00CF6F2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12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2AD0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E0C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0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03A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F32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/?p=55094&amp;lang=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3</cp:revision>
  <cp:lastPrinted>2015-05-08T09:59:00Z</cp:lastPrinted>
  <dcterms:created xsi:type="dcterms:W3CDTF">2015-06-18T07:24:00Z</dcterms:created>
  <dcterms:modified xsi:type="dcterms:W3CDTF">2015-06-18T07:35:00Z</dcterms:modified>
</cp:coreProperties>
</file>