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019" w:rsidRPr="003D68FE" w:rsidRDefault="00120019" w:rsidP="00120019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D68FE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120019" w:rsidRPr="003D68FE" w:rsidRDefault="00120019" w:rsidP="00120019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8FE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120019" w:rsidRDefault="00120019" w:rsidP="00120019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внесении изменений и дополнений  в постановление Правительства Кыргызской Республики № 639 от 8 сентября 2006 года «Об утверждении Положения о порядке осуществления трудовой деятельности иностранными гражданами и лицами без гражданства на территории Кыргызской Республики и Положения о порядке осуществления деятельности по трудоустройству граждан Кыргызской Республики за рубежом»</w:t>
      </w:r>
    </w:p>
    <w:p w:rsidR="00C9703E" w:rsidRPr="003D68FE" w:rsidRDefault="00C9703E" w:rsidP="00C970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703E" w:rsidRPr="003D68FE" w:rsidRDefault="007C48CB" w:rsidP="009F032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C48CB">
        <w:rPr>
          <w:rFonts w:ascii="Times New Roman" w:hAnsi="Times New Roman" w:cs="Times New Roman"/>
          <w:sz w:val="28"/>
          <w:szCs w:val="28"/>
        </w:rPr>
        <w:tab/>
      </w:r>
      <w:r w:rsidR="00C9703E" w:rsidRPr="007C48CB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Кыргызской Республики </w:t>
      </w:r>
      <w:r w:rsidRPr="007C48CB">
        <w:rPr>
          <w:rFonts w:ascii="Times New Roman" w:hAnsi="Times New Roman" w:cs="Times New Roman"/>
          <w:sz w:val="28"/>
          <w:szCs w:val="28"/>
        </w:rPr>
        <w:t xml:space="preserve"> О внесении изменений и дополнений  в постановление Правительства Кыргызской Республики № 639 от 8 сентября 2006 года «Об утверждении Положения о порядке осуществления трудовой деятельности иностранными гражданами и лицами без гражданства на территории Кыргызской Республики и Положения о порядке осуществления деятельности по трудоустройству граждан Кыргызской Республики за рубежом»</w:t>
      </w:r>
      <w:r w:rsidR="00C9703E" w:rsidRPr="003D68FE">
        <w:rPr>
          <w:rFonts w:ascii="Times New Roman" w:hAnsi="Times New Roman" w:cs="Times New Roman"/>
          <w:sz w:val="28"/>
          <w:szCs w:val="28"/>
        </w:rPr>
        <w:t xml:space="preserve"> разработан </w:t>
      </w:r>
      <w:r>
        <w:rPr>
          <w:rFonts w:ascii="Times New Roman" w:hAnsi="Times New Roman" w:cs="Times New Roman"/>
          <w:sz w:val="28"/>
          <w:szCs w:val="28"/>
        </w:rPr>
        <w:t>в целях определения порядка осуществления трудовой деятельности высококвалифицированными иностранными специалистами в Кыргызской Республике и стимулирования притока данной категории иностранных работников в Кыргызскую Республику.</w:t>
      </w:r>
    </w:p>
    <w:p w:rsidR="00C9703E" w:rsidRPr="003D68FE" w:rsidRDefault="007C48CB" w:rsidP="009F03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9703E" w:rsidRPr="003D68FE">
        <w:rPr>
          <w:rFonts w:ascii="Times New Roman" w:eastAsia="Times New Roman" w:hAnsi="Times New Roman" w:cs="Times New Roman"/>
          <w:sz w:val="28"/>
          <w:szCs w:val="28"/>
          <w:lang w:eastAsia="ru-RU"/>
        </w:rPr>
        <w:t>ажны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C9703E" w:rsidRPr="003D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C9703E" w:rsidRPr="003D68FE">
        <w:rPr>
          <w:rFonts w:ascii="Times New Roman" w:eastAsia="Times New Roman" w:hAnsi="Times New Roman" w:cs="Times New Roman"/>
          <w:sz w:val="28"/>
          <w:szCs w:val="28"/>
          <w:lang w:eastAsia="ru-RU"/>
        </w:rPr>
        <w:t>, вносимы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C9703E" w:rsidRPr="003D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действующее</w:t>
      </w:r>
      <w:r w:rsidR="00C9703E" w:rsidRPr="003D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7C48CB">
        <w:rPr>
          <w:rFonts w:ascii="Times New Roman" w:hAnsi="Times New Roman" w:cs="Times New Roman"/>
          <w:sz w:val="28"/>
          <w:szCs w:val="28"/>
        </w:rPr>
        <w:t>о порядке осуществления трудовой деятельности иностранными гражданами и лицами без гражданства на территории Кыргызской Республики</w:t>
      </w:r>
      <w:r w:rsidR="00C9703E" w:rsidRPr="003D68FE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является детализация механизма привлечения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высококвалифицированных </w:t>
      </w:r>
      <w:r w:rsidR="00C9703E" w:rsidRPr="003D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иностранных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специалистов, предоставляя привилегии в виде исключения </w:t>
      </w:r>
      <w:r w:rsidR="00BB6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из системы квотирования численности иностранных граждан, прибывающих в КР для работы. </w:t>
      </w:r>
    </w:p>
    <w:p w:rsidR="00C9703E" w:rsidRDefault="00C9703E" w:rsidP="009F03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3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дается определение высококвалифицированного иностранного специалиста. </w:t>
      </w:r>
    </w:p>
    <w:p w:rsidR="000939C4" w:rsidRPr="003D68FE" w:rsidRDefault="000939C4" w:rsidP="009F03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частности</w:t>
      </w:r>
      <w:r w:rsidR="009F032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предлагается в качестве критериев определения высокой квалификации иностранного работника установить минимальный уровень заработной платы, получаемой иностранным работников за один год. </w:t>
      </w:r>
    </w:p>
    <w:p w:rsidR="009F0327" w:rsidRDefault="009F0327" w:rsidP="009F032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в соответствии с проектом высококвалифицированным иностранным специалистом признается иностранный гражданин, имеющий высшее образование, опыт работы, навыки или достижения в конкретной области деятельности, если условия привлечения его к трудовой деятельности в Кыргызской Республике предполагают получение им заработной платы (вознаграждения):</w:t>
      </w:r>
    </w:p>
    <w:p w:rsidR="009F0327" w:rsidRDefault="009F0327" w:rsidP="009F032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размере не менее десяти тысяч расчетных показателей из расчета за один год (12 календарных месяцев) - для высококвалифицированных специалистов, являющихся научными работниками или преподавателями, в случае их приглашения для занятия научно-исследовательской или педагогической деятельностью образовательными организациями высшего образования, школьного общего образования, дошкольного образования, </w:t>
      </w:r>
      <w:r>
        <w:rPr>
          <w:rFonts w:ascii="Times New Roman" w:hAnsi="Times New Roman" w:cs="Times New Roman"/>
          <w:sz w:val="28"/>
          <w:szCs w:val="28"/>
        </w:rPr>
        <w:lastRenderedPageBreak/>
        <w:t>государственными академиями наук или их региональными отделениями, национальными исследовательскими центрами либо государственными научными центрами;</w:t>
      </w:r>
    </w:p>
    <w:p w:rsidR="009F0327" w:rsidRDefault="009F0327" w:rsidP="009F032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размере не менее двадцати тысяч расчетных показателей из расчета за один год (12 календарных месяцев) - для иных иностранных граждан.</w:t>
      </w:r>
    </w:p>
    <w:p w:rsidR="009F0327" w:rsidRDefault="009F0327" w:rsidP="009F032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этом, Иностранные граждане не могут привлекаться к трудовой деятельности в Кыргызской Республике в качестве высококвалифицированных иностранных специалистов для занятия проповеднической либо иной религиозной деятельностью, включая совершение богослужений, других религиозных обрядов и церемоний, обучение религии и религиозное воспитание последователей какой-либо религии.</w:t>
      </w:r>
    </w:p>
    <w:p w:rsidR="00C9703E" w:rsidRPr="003D68FE" w:rsidRDefault="00C9703E" w:rsidP="009F03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8F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9F0327">
        <w:rPr>
          <w:rFonts w:ascii="Times New Roman" w:eastAsia="Times New Roman" w:hAnsi="Times New Roman" w:cs="Times New Roman"/>
          <w:sz w:val="28"/>
          <w:szCs w:val="28"/>
          <w:lang w:eastAsia="ru-RU"/>
        </w:rPr>
        <w:t>акже, предлагаются изменения технического характера в виде смены наименования уполномоченного государственного органа в сфере миграции.</w:t>
      </w:r>
    </w:p>
    <w:p w:rsidR="00C9703E" w:rsidRPr="003D68FE" w:rsidRDefault="00C9703E" w:rsidP="009F03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проекта не повлечет дополнительных расходов с государственного бюджета Кыргызской Республики, и не требует проведения каких-либо финансово-экономических расчетов, так как проект направлен на проведение государственной политики Кыргызской Республики по привлечению </w:t>
      </w:r>
      <w:r w:rsidR="009F0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высококвалифицированной </w:t>
      </w:r>
      <w:r w:rsidRPr="003D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иностранной рабочей силы </w:t>
      </w:r>
      <w:r w:rsidR="009F0327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Кыргызской Республике</w:t>
      </w:r>
      <w:r w:rsidRPr="003D68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703E" w:rsidRPr="003D68FE" w:rsidRDefault="00C9703E" w:rsidP="009F03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703E" w:rsidRPr="003D68FE" w:rsidRDefault="00C9703E" w:rsidP="00C970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703E" w:rsidRPr="003D68FE" w:rsidRDefault="00C9703E" w:rsidP="00C970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703E" w:rsidRPr="003D68FE" w:rsidRDefault="00C9703E" w:rsidP="00C9703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8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</w:t>
      </w:r>
      <w:r w:rsidRPr="003D68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D68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D68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D68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D68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D68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D68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D68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А. </w:t>
      </w:r>
      <w:r w:rsidR="009F03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Азыранкулов</w:t>
      </w:r>
    </w:p>
    <w:p w:rsidR="00C9703E" w:rsidRDefault="00C9703E" w:rsidP="00C9703E"/>
    <w:p w:rsidR="00152EED" w:rsidRDefault="00152EED"/>
    <w:sectPr w:rsidR="00152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03E"/>
    <w:rsid w:val="000939C4"/>
    <w:rsid w:val="00120019"/>
    <w:rsid w:val="0013342D"/>
    <w:rsid w:val="00152EED"/>
    <w:rsid w:val="00190E60"/>
    <w:rsid w:val="003718CB"/>
    <w:rsid w:val="0075601F"/>
    <w:rsid w:val="007C48CB"/>
    <w:rsid w:val="008F5913"/>
    <w:rsid w:val="009F0327"/>
    <w:rsid w:val="00BA4ED3"/>
    <w:rsid w:val="00BB6261"/>
    <w:rsid w:val="00C6333D"/>
    <w:rsid w:val="00C9703E"/>
    <w:rsid w:val="00F51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C48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C48CB"/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F032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C48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C48CB"/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F032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Sultan Khalilov</cp:lastModifiedBy>
  <cp:revision>2</cp:revision>
  <cp:lastPrinted>2015-05-08T10:01:00Z</cp:lastPrinted>
  <dcterms:created xsi:type="dcterms:W3CDTF">2015-06-18T07:25:00Z</dcterms:created>
  <dcterms:modified xsi:type="dcterms:W3CDTF">2015-06-18T07:25:00Z</dcterms:modified>
</cp:coreProperties>
</file>